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0"/>
        <w:gridCol w:w="135"/>
        <w:gridCol w:w="993"/>
        <w:gridCol w:w="708"/>
        <w:gridCol w:w="567"/>
        <w:gridCol w:w="9"/>
        <w:gridCol w:w="417"/>
        <w:gridCol w:w="796"/>
        <w:gridCol w:w="695"/>
        <w:gridCol w:w="32"/>
        <w:gridCol w:w="1046"/>
        <w:gridCol w:w="41"/>
        <w:gridCol w:w="1399"/>
        <w:gridCol w:w="6"/>
      </w:tblGrid>
      <w:tr w:rsidR="00F2665E" w:rsidRPr="00F2665E" w:rsidTr="00312A23">
        <w:tc>
          <w:tcPr>
            <w:tcW w:w="9544" w:type="dxa"/>
            <w:gridSpan w:val="15"/>
            <w:tcBorders>
              <w:bottom w:val="single" w:sz="18" w:space="0" w:color="auto"/>
            </w:tcBorders>
          </w:tcPr>
          <w:p w:rsidR="00F2665E" w:rsidRPr="00F2665E" w:rsidRDefault="00F2665E" w:rsidP="00F2665E">
            <w:pPr>
              <w:tabs>
                <w:tab w:val="left" w:pos="6960"/>
              </w:tabs>
              <w:suppressAutoHyphens/>
              <w:spacing w:before="240" w:line="240" w:lineRule="exact"/>
              <w:rPr>
                <w:rFonts w:ascii="Arial" w:eastAsia="Times New Roman" w:hAnsi="Arial" w:cs="Arial"/>
                <w:b/>
                <w:spacing w:val="-5"/>
                <w:sz w:val="24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ar-SA"/>
              </w:rPr>
              <w:t xml:space="preserve">Acta de replantejament d’un projecte tècnic </w:t>
            </w:r>
            <w:proofErr w:type="spellStart"/>
            <w:r w:rsidRPr="00F2665E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eastAsia="ar-SA"/>
              </w:rPr>
              <w:t>d’ICT</w:t>
            </w:r>
            <w:proofErr w:type="spellEnd"/>
          </w:p>
        </w:tc>
      </w:tr>
      <w:tr w:rsidR="00F2665E" w:rsidRPr="00F2665E" w:rsidTr="00312A23">
        <w:tc>
          <w:tcPr>
            <w:tcW w:w="9544" w:type="dxa"/>
            <w:gridSpan w:val="15"/>
            <w:tcBorders>
              <w:bottom w:val="single" w:sz="12" w:space="0" w:color="auto"/>
            </w:tcBorders>
            <w:vAlign w:val="bottom"/>
          </w:tcPr>
          <w:p w:rsidR="00F2665E" w:rsidRPr="00F2665E" w:rsidRDefault="00F2665E" w:rsidP="00F2665E">
            <w:pPr>
              <w:suppressAutoHyphens/>
              <w:spacing w:before="24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  <w:t xml:space="preserve">Dades de la </w:t>
            </w:r>
            <w:proofErr w:type="spellStart"/>
            <w:r w:rsidRPr="00F2665E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  <w:t>ICT</w:t>
            </w:r>
            <w:proofErr w:type="spellEnd"/>
          </w:p>
        </w:tc>
      </w:tr>
      <w:tr w:rsidR="00F2665E" w:rsidRPr="00F2665E" w:rsidTr="00312A23">
        <w:trPr>
          <w:trHeight w:val="220"/>
        </w:trPr>
        <w:tc>
          <w:tcPr>
            <w:tcW w:w="9544" w:type="dxa"/>
            <w:gridSpan w:val="15"/>
            <w:tcBorders>
              <w:top w:val="single" w:sz="12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Número de l’expedient administratiu</w:t>
            </w:r>
          </w:p>
        </w:tc>
      </w:tr>
      <w:tr w:rsidR="00F2665E" w:rsidRPr="00F2665E" w:rsidTr="00312A23">
        <w:trPr>
          <w:trHeight w:val="220"/>
        </w:trPr>
        <w:tc>
          <w:tcPr>
            <w:tcW w:w="954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F2665E" w:rsidRPr="00F2665E" w:rsidTr="00312A23">
        <w:tc>
          <w:tcPr>
            <w:tcW w:w="9544" w:type="dxa"/>
            <w:gridSpan w:val="15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Número de verificat del projecte original</w:t>
            </w:r>
          </w:p>
        </w:tc>
      </w:tr>
      <w:tr w:rsidR="00F2665E" w:rsidRPr="00F2665E" w:rsidTr="00312A23">
        <w:tc>
          <w:tcPr>
            <w:tcW w:w="9544" w:type="dxa"/>
            <w:gridSpan w:val="15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F2665E" w:rsidRPr="00F2665E" w:rsidTr="00312A23">
        <w:trPr>
          <w:gridAfter w:val="1"/>
          <w:wAfter w:w="6" w:type="dxa"/>
          <w:trHeight w:val="185"/>
        </w:trPr>
        <w:tc>
          <w:tcPr>
            <w:tcW w:w="2700" w:type="dxa"/>
            <w:gridSpan w:val="2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Entitat de verificació</w:t>
            </w:r>
          </w:p>
        </w:tc>
        <w:tc>
          <w:tcPr>
            <w:tcW w:w="4320" w:type="dxa"/>
            <w:gridSpan w:val="8"/>
            <w:tcBorders>
              <w:top w:val="single" w:sz="4" w:space="0" w:color="999999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8"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rPr>
          <w:gridAfter w:val="1"/>
          <w:wAfter w:w="6" w:type="dxa"/>
          <w:trHeight w:val="185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8"/>
                <w:lang w:eastAsia="ar-SA"/>
              </w:rPr>
            </w:pP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rPr>
          <w:gridAfter w:val="1"/>
          <w:wAfter w:w="6" w:type="dxa"/>
          <w:trHeight w:val="51"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Data de la verificació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8"/>
                <w:lang w:eastAsia="ar-SA"/>
              </w:rPr>
            </w:pPr>
          </w:p>
        </w:tc>
      </w:tr>
      <w:tr w:rsidR="00F2665E" w:rsidRPr="00F2665E" w:rsidTr="00312A23">
        <w:trPr>
          <w:gridAfter w:val="1"/>
          <w:wAfter w:w="6" w:type="dxa"/>
          <w:trHeight w:val="61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3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32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2665E" w:rsidRPr="00F2665E" w:rsidTr="00312A23">
        <w:trPr>
          <w:gridAfter w:val="1"/>
          <w:wAfter w:w="6" w:type="dxa"/>
          <w:trHeight w:val="51"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Número de llicència d’obres de l’edificació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2665E" w:rsidRPr="00F2665E" w:rsidTr="00312A23">
        <w:trPr>
          <w:gridAfter w:val="1"/>
          <w:wAfter w:w="6" w:type="dxa"/>
          <w:trHeight w:val="61"/>
        </w:trPr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  <w:t xml:space="preserve">  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--/--- </w:t>
            </w:r>
            <w:r w:rsidRPr="00F2665E"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  <w:t xml:space="preserve"> 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178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181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2665E" w:rsidRPr="00F2665E" w:rsidTr="00312A23">
        <w:tc>
          <w:tcPr>
            <w:tcW w:w="9544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2665E" w:rsidRPr="00F2665E" w:rsidRDefault="00F2665E" w:rsidP="00F2665E">
            <w:pPr>
              <w:suppressAutoHyphens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Reunides les persones que s’identifiquen i signen aquest document, per tal de complimentar allò que disposa l’article 6 de l’Ordre </w:t>
            </w:r>
            <w:proofErr w:type="spellStart"/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ITC</w:t>
            </w:r>
            <w:proofErr w:type="spellEnd"/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/1644/2011, de 10 de juny, es fa constar que, realitzat el procediment de consulta i intercanvi d’informació, establert per l’article 8 del Reglament aprovat pel Reial Decret 346/2011, d’11 de març, </w:t>
            </w:r>
          </w:p>
          <w:p w:rsidR="00F2665E" w:rsidRPr="00F2665E" w:rsidRDefault="00F2665E" w:rsidP="00F2665E">
            <w:pPr>
              <w:suppressAutoHyphens/>
              <w:spacing w:before="24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  <w:t>Dades de la consulta</w:t>
            </w:r>
          </w:p>
        </w:tc>
      </w:tr>
      <w:tr w:rsidR="00F2665E" w:rsidRPr="00F2665E" w:rsidTr="00312A23">
        <w:tc>
          <w:tcPr>
            <w:tcW w:w="8098" w:type="dxa"/>
            <w:gridSpan w:val="12"/>
            <w:tcBorders>
              <w:top w:val="single" w:sz="12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highlight w:val="yellow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Data de la consulta 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</w:tcBorders>
          </w:tcPr>
          <w:p w:rsidR="00F2665E" w:rsidRPr="00F2665E" w:rsidRDefault="00F2665E" w:rsidP="00F2665E">
            <w:pPr>
              <w:suppressAutoHyphens/>
              <w:ind w:hanging="4"/>
              <w:rPr>
                <w:rFonts w:ascii="Arial" w:eastAsia="Times New Roman" w:hAnsi="Arial" w:cs="Arial"/>
                <w:spacing w:val="-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F2665E" w:rsidRPr="00F2665E" w:rsidTr="00312A23">
        <w:tc>
          <w:tcPr>
            <w:tcW w:w="8098" w:type="dxa"/>
            <w:gridSpan w:val="12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highlight w:val="yellow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F2665E" w:rsidRPr="00F2665E" w:rsidTr="00312A23">
        <w:tc>
          <w:tcPr>
            <w:tcW w:w="2690" w:type="dxa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Número de la consulta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c>
          <w:tcPr>
            <w:tcW w:w="2690" w:type="dxa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422" w:type="dxa"/>
            <w:gridSpan w:val="6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8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Operadors consultats</w:t>
            </w: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c>
          <w:tcPr>
            <w:tcW w:w="2690" w:type="dxa"/>
            <w:tcBorders>
              <w:top w:val="single" w:sz="4" w:space="0" w:color="auto"/>
              <w:bottom w:val="single" w:sz="12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Operadors que han respost</w:t>
            </w: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rPr>
          <w:trHeight w:val="189"/>
        </w:trPr>
        <w:tc>
          <w:tcPr>
            <w:tcW w:w="9544" w:type="dxa"/>
            <w:gridSpan w:val="15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I acordat el replantejament previ corresponent a l’expedient administratiu esmentat, es determina que</w:t>
            </w:r>
          </w:p>
          <w:p w:rsidR="00F2665E" w:rsidRPr="00F2665E" w:rsidRDefault="00F2665E" w:rsidP="00F2665E">
            <w:pPr>
              <w:spacing w:before="8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 No és necessària l’actualització del </w:t>
            </w: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projecte tècnic original</w:t>
            </w:r>
          </w:p>
        </w:tc>
      </w:tr>
      <w:tr w:rsidR="00F2665E" w:rsidRPr="00F2665E" w:rsidTr="00312A23">
        <w:trPr>
          <w:gridAfter w:val="1"/>
          <w:wAfter w:w="6" w:type="dxa"/>
          <w:trHeight w:val="189"/>
        </w:trPr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És necessària l’actualització del projecte original, mitjançant</w:t>
            </w:r>
          </w:p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projecte tècnic modificat</w:t>
            </w:r>
          </w:p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annex al projecte</w:t>
            </w:r>
          </w:p>
        </w:tc>
      </w:tr>
      <w:tr w:rsidR="00F2665E" w:rsidRPr="00F2665E" w:rsidTr="00312A23">
        <w:tc>
          <w:tcPr>
            <w:tcW w:w="9544" w:type="dxa"/>
            <w:gridSpan w:val="15"/>
            <w:vAlign w:val="bottom"/>
          </w:tcPr>
          <w:p w:rsidR="00F2665E" w:rsidRPr="00F2665E" w:rsidRDefault="00F2665E" w:rsidP="00F2665E">
            <w:pPr>
              <w:suppressAutoHyphens/>
              <w:spacing w:after="120"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En el cas que calgui fer modificacions al projecte tècnic original, aquestes,  </w:t>
            </w:r>
          </w:p>
          <w:p w:rsidR="00F2665E" w:rsidRPr="00F2665E" w:rsidRDefault="00F2665E" w:rsidP="00F2665E">
            <w:pPr>
              <w:suppressAutoHyphens/>
              <w:spacing w:before="60" w:after="60"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t xml:space="preserve"> 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Afecten a les especificacions de l’annex I del Reglament aprovat pel Reial Decret 346/2011</w:t>
            </w:r>
          </w:p>
          <w:p w:rsidR="00F2665E" w:rsidRPr="00F2665E" w:rsidRDefault="00F2665E" w:rsidP="00F2665E">
            <w:pPr>
              <w:suppressAutoHyphens/>
              <w:spacing w:before="60" w:after="60"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t xml:space="preserve"> 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Afecten a les especificacions de l’annex II del Reglament aprovat pel Reial Decret 346/2011</w:t>
            </w:r>
          </w:p>
          <w:p w:rsidR="00F2665E" w:rsidRPr="00F2665E" w:rsidRDefault="00F2665E" w:rsidP="00F2665E">
            <w:pPr>
              <w:suppressAutoHyphens/>
              <w:spacing w:before="60" w:after="6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ar-SA"/>
              </w:rPr>
              <w:t xml:space="preserve"> 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Afecten a les especificacions de l’annex III del Reglament aprovat pel Reial Decret 346/2011</w:t>
            </w:r>
          </w:p>
          <w:p w:rsidR="00F2665E" w:rsidRPr="00F2665E" w:rsidRDefault="00F2665E" w:rsidP="00F2665E">
            <w:pPr>
              <w:suppressAutoHyphens/>
              <w:spacing w:before="120" w:after="120"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I, perquè així consti, s’emet aquesta acta de replantejament, que signen ambdues parts</w:t>
            </w:r>
          </w:p>
        </w:tc>
      </w:tr>
      <w:tr w:rsidR="00F2665E" w:rsidRPr="00F2665E" w:rsidTr="00312A23">
        <w:tc>
          <w:tcPr>
            <w:tcW w:w="9544" w:type="dxa"/>
            <w:gridSpan w:val="15"/>
            <w:tcBorders>
              <w:bottom w:val="single" w:sz="12" w:space="0" w:color="auto"/>
            </w:tcBorders>
            <w:vAlign w:val="bottom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  <w:t>Dades del promotor</w:t>
            </w:r>
          </w:p>
        </w:tc>
      </w:tr>
      <w:tr w:rsidR="00F2665E" w:rsidRPr="00F2665E" w:rsidTr="00312A23">
        <w:tc>
          <w:tcPr>
            <w:tcW w:w="9544" w:type="dxa"/>
            <w:gridSpan w:val="15"/>
            <w:tcBorders>
              <w:top w:val="single" w:sz="12" w:space="0" w:color="auto"/>
            </w:tcBorders>
          </w:tcPr>
          <w:p w:rsidR="00F2665E" w:rsidRPr="00F2665E" w:rsidRDefault="00F2665E" w:rsidP="00F2665E">
            <w:pPr>
              <w:tabs>
                <w:tab w:val="left" w:pos="5550"/>
              </w:tabs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highlight w:val="yellow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Nom i cognoms                                                                                                                 NIF</w:t>
            </w:r>
          </w:p>
        </w:tc>
      </w:tr>
      <w:tr w:rsidR="00F2665E" w:rsidRPr="00F2665E" w:rsidTr="00312A23">
        <w:tc>
          <w:tcPr>
            <w:tcW w:w="9544" w:type="dxa"/>
            <w:gridSpan w:val="15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tabs>
                <w:tab w:val="left" w:pos="5529"/>
              </w:tabs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highlight w:val="yellow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F2665E" w:rsidRPr="00F2665E" w:rsidTr="00312A23">
        <w:trPr>
          <w:gridAfter w:val="1"/>
          <w:wAfter w:w="6" w:type="dxa"/>
          <w:trHeight w:val="185"/>
        </w:trPr>
        <w:tc>
          <w:tcPr>
            <w:tcW w:w="5529" w:type="dxa"/>
            <w:gridSpan w:val="8"/>
            <w:tcBorders>
              <w:top w:val="single" w:sz="4" w:space="0" w:color="999999"/>
            </w:tcBorders>
            <w:shd w:val="clear" w:color="auto" w:fill="auto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Actua com a </w:t>
            </w:r>
          </w:p>
        </w:tc>
        <w:tc>
          <w:tcPr>
            <w:tcW w:w="1523" w:type="dxa"/>
            <w:gridSpan w:val="3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rPr>
          <w:gridAfter w:val="1"/>
          <w:wAfter w:w="6" w:type="dxa"/>
          <w:trHeight w:val="185"/>
        </w:trPr>
        <w:tc>
          <w:tcPr>
            <w:tcW w:w="55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Titular</w:t>
            </w: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ar-SA"/>
              </w:rPr>
              <w:t xml:space="preserve"> Representant legal</w:t>
            </w:r>
          </w:p>
        </w:tc>
        <w:tc>
          <w:tcPr>
            <w:tcW w:w="1523" w:type="dxa"/>
            <w:gridSpan w:val="3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rPr>
          <w:gridAfter w:val="1"/>
          <w:wAfter w:w="6" w:type="dxa"/>
        </w:trPr>
        <w:tc>
          <w:tcPr>
            <w:tcW w:w="3828" w:type="dxa"/>
            <w:gridSpan w:val="4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Adreça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Municipi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Codi Postal</w:t>
            </w:r>
          </w:p>
        </w:tc>
      </w:tr>
      <w:tr w:rsidR="00F2665E" w:rsidRPr="00F2665E" w:rsidTr="00312A23">
        <w:trPr>
          <w:gridAfter w:val="1"/>
          <w:wAfter w:w="6" w:type="dxa"/>
        </w:trPr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4009" w:type="dxa"/>
            <w:gridSpan w:val="6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F2665E" w:rsidRPr="00F2665E" w:rsidTr="00312A23"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Nom o raó social</w:t>
            </w:r>
          </w:p>
          <w:p w:rsidR="00F2665E" w:rsidRPr="00F2665E" w:rsidRDefault="00F2665E" w:rsidP="00F2665E">
            <w:pPr>
              <w:tabs>
                <w:tab w:val="left" w:pos="2870"/>
              </w:tabs>
              <w:suppressAutoHyphens/>
              <w:rPr>
                <w:rFonts w:ascii="Arial" w:eastAsia="Times New Roman" w:hAnsi="Arial" w:cs="Arial"/>
                <w:b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84" w:type="dxa"/>
            <w:gridSpan w:val="3"/>
            <w:tcBorders>
              <w:top w:val="single" w:sz="4" w:space="0" w:color="999999"/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999999"/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c>
          <w:tcPr>
            <w:tcW w:w="382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F2665E" w:rsidRPr="00F2665E" w:rsidRDefault="00F2665E" w:rsidP="00F2665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Signatura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</w:tbl>
    <w:p w:rsidR="00F2665E" w:rsidRPr="00F2665E" w:rsidRDefault="00F2665E" w:rsidP="00F2665E">
      <w:pPr>
        <w:suppressAutoHyphens/>
        <w:rPr>
          <w:rFonts w:ascii="Arial" w:eastAsia="Times New Roman" w:hAnsi="Arial" w:cs="Arial"/>
          <w:spacing w:val="-5"/>
          <w:sz w:val="2"/>
          <w:szCs w:val="2"/>
          <w:lang w:eastAsia="ar-SA"/>
        </w:rPr>
      </w:pPr>
    </w:p>
    <w:tbl>
      <w:tblPr>
        <w:tblW w:w="9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84"/>
        <w:gridCol w:w="417"/>
        <w:gridCol w:w="1523"/>
        <w:gridCol w:w="2486"/>
        <w:gridCol w:w="6"/>
      </w:tblGrid>
      <w:tr w:rsidR="00F2665E" w:rsidRPr="00F2665E" w:rsidTr="00312A23">
        <w:tc>
          <w:tcPr>
            <w:tcW w:w="9544" w:type="dxa"/>
            <w:gridSpan w:val="6"/>
            <w:tcBorders>
              <w:bottom w:val="single" w:sz="12" w:space="0" w:color="auto"/>
            </w:tcBorders>
            <w:vAlign w:val="bottom"/>
          </w:tcPr>
          <w:p w:rsidR="00F2665E" w:rsidRPr="00F2665E" w:rsidRDefault="00F2665E" w:rsidP="00F2665E">
            <w:pPr>
              <w:suppressAutoHyphens/>
              <w:spacing w:before="24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</w:pPr>
            <w:r w:rsidRPr="00F2665E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ar-SA"/>
              </w:rPr>
              <w:t>Dades de l’autor de l’acta</w:t>
            </w:r>
          </w:p>
        </w:tc>
      </w:tr>
      <w:tr w:rsidR="00F2665E" w:rsidRPr="00F2665E" w:rsidTr="00312A23">
        <w:tc>
          <w:tcPr>
            <w:tcW w:w="9544" w:type="dxa"/>
            <w:gridSpan w:val="6"/>
            <w:tcBorders>
              <w:top w:val="single" w:sz="12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highlight w:val="yellow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Nom i cognoms                                                                                                                 NIF</w:t>
            </w:r>
          </w:p>
        </w:tc>
      </w:tr>
      <w:tr w:rsidR="00F2665E" w:rsidRPr="00F2665E" w:rsidTr="00312A23">
        <w:tc>
          <w:tcPr>
            <w:tcW w:w="9544" w:type="dxa"/>
            <w:gridSpan w:val="6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highlight w:val="yellow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F2665E" w:rsidRPr="00F2665E" w:rsidTr="00312A23">
        <w:trPr>
          <w:gridAfter w:val="1"/>
          <w:wAfter w:w="6" w:type="dxa"/>
          <w:trHeight w:val="185"/>
        </w:trPr>
        <w:tc>
          <w:tcPr>
            <w:tcW w:w="5529" w:type="dxa"/>
            <w:gridSpan w:val="3"/>
            <w:tcBorders>
              <w:top w:val="single" w:sz="4" w:space="0" w:color="999999"/>
            </w:tcBorders>
            <w:shd w:val="clear" w:color="auto" w:fill="auto"/>
          </w:tcPr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Enginyer/a de telecomunicació</w:t>
            </w:r>
          </w:p>
        </w:tc>
        <w:tc>
          <w:tcPr>
            <w:tcW w:w="1523" w:type="dxa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2486" w:type="dxa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bookmarkStart w:id="0" w:name="Check1"/>
      <w:tr w:rsidR="00F2665E" w:rsidRPr="00F2665E" w:rsidTr="00312A23">
        <w:trPr>
          <w:gridAfter w:val="1"/>
          <w:wAfter w:w="6" w:type="dxa"/>
          <w:trHeight w:val="185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bookmarkEnd w:id="0"/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Enginyer/a tècnic de telecomunicació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rPr>
          <w:gridAfter w:val="1"/>
          <w:wAfter w:w="6" w:type="dxa"/>
          <w:trHeight w:val="185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665E" w:rsidRPr="00F2665E" w:rsidRDefault="00F2665E" w:rsidP="00F2665E">
            <w:pPr>
              <w:spacing w:after="40"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FORMCHECKBOX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  <w:r w:rsidRPr="00F2665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F266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Director de l’obra (marcar si s’escau)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rPr>
          <w:gridAfter w:val="1"/>
          <w:wAfter w:w="6" w:type="dxa"/>
        </w:trPr>
        <w:tc>
          <w:tcPr>
            <w:tcW w:w="3828" w:type="dxa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Adreça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Municipi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>Codi Postal</w:t>
            </w:r>
          </w:p>
        </w:tc>
      </w:tr>
      <w:tr w:rsidR="00F2665E" w:rsidRPr="00F2665E" w:rsidTr="00312A23">
        <w:trPr>
          <w:gridAfter w:val="1"/>
          <w:wAfter w:w="6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color w:val="0070C0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F2665E" w:rsidRPr="00F2665E" w:rsidTr="00312A23">
        <w:tc>
          <w:tcPr>
            <w:tcW w:w="3828" w:type="dxa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  <w:r w:rsidRPr="00F2665E"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  <w:t xml:space="preserve">Signatura,               </w:t>
            </w:r>
            <w:r w:rsidRPr="00F2665E">
              <w:rPr>
                <w:rFonts w:ascii="Arial" w:eastAsia="Times New Roman" w:hAnsi="Arial" w:cs="Arial"/>
                <w:spacing w:val="-5"/>
                <w:sz w:val="18"/>
                <w:szCs w:val="18"/>
                <w:lang w:eastAsia="ar-SA"/>
              </w:rPr>
              <w:t>Tarragona</w: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t>, a </w: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instrText xml:space="preserve"> FORMTEXT </w:instrTex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separate"/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noProof/>
                <w:spacing w:val="-5"/>
                <w:sz w:val="16"/>
                <w:szCs w:val="16"/>
                <w:lang w:eastAsia="ar-SA"/>
              </w:rPr>
              <w:t> </w:t>
            </w:r>
            <w:r w:rsidRPr="00F2665E">
              <w:rPr>
                <w:rFonts w:ascii="HelveticaLight" w:eastAsia="Times New Roman" w:hAnsi="HelveticaLight" w:cs="Times New Roman"/>
                <w:spacing w:val="-5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999999"/>
            </w:tcBorders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  <w:tr w:rsidR="00F2665E" w:rsidRPr="00F2665E" w:rsidTr="00312A23">
        <w:tc>
          <w:tcPr>
            <w:tcW w:w="3828" w:type="dxa"/>
          </w:tcPr>
          <w:p w:rsidR="00F2665E" w:rsidRPr="00F2665E" w:rsidRDefault="00F2665E" w:rsidP="00F2665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84" w:type="dxa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  <w:tc>
          <w:tcPr>
            <w:tcW w:w="4432" w:type="dxa"/>
            <w:gridSpan w:val="4"/>
          </w:tcPr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  <w:p w:rsidR="00F2665E" w:rsidRPr="00F2665E" w:rsidRDefault="00F2665E" w:rsidP="00F2665E">
            <w:pPr>
              <w:suppressAutoHyphens/>
              <w:rPr>
                <w:rFonts w:ascii="Arial" w:eastAsia="Times New Roman" w:hAnsi="Arial" w:cs="Arial"/>
                <w:spacing w:val="-5"/>
                <w:sz w:val="16"/>
                <w:szCs w:val="16"/>
                <w:lang w:eastAsia="ar-SA"/>
              </w:rPr>
            </w:pPr>
          </w:p>
        </w:tc>
      </w:tr>
    </w:tbl>
    <w:p w:rsidR="00F2665E" w:rsidRPr="00F2665E" w:rsidRDefault="00F2665E" w:rsidP="00F2665E">
      <w:pPr>
        <w:pBdr>
          <w:top w:val="single" w:sz="18" w:space="1" w:color="auto"/>
        </w:pBdr>
        <w:rPr>
          <w:rFonts w:ascii="Arial" w:eastAsia="Times New Roman" w:hAnsi="Arial" w:cs="Arial"/>
          <w:sz w:val="24"/>
          <w:szCs w:val="24"/>
          <w:lang w:eastAsia="ar-SA"/>
        </w:rPr>
      </w:pPr>
      <w:r w:rsidRPr="00F2665E">
        <w:rPr>
          <w:rFonts w:ascii="Arial" w:eastAsia="Times New Roman" w:hAnsi="Arial" w:cs="Arial"/>
          <w:sz w:val="24"/>
          <w:szCs w:val="24"/>
          <w:lang w:eastAsia="ar-SA"/>
        </w:rPr>
        <w:t>Direcció General de Comunicacions Electròniques</w:t>
      </w:r>
    </w:p>
    <w:p w:rsidR="008F4FD3" w:rsidRDefault="008F4FD3">
      <w:bookmarkStart w:id="1" w:name="_GoBack"/>
      <w:bookmarkEnd w:id="1"/>
    </w:p>
    <w:sectPr w:rsidR="008F4FD3" w:rsidSect="002D796D">
      <w:footerReference w:type="default" r:id="rId5"/>
      <w:pgSz w:w="11906" w:h="16838" w:code="9"/>
      <w:pgMar w:top="709" w:right="566" w:bottom="1135" w:left="1701" w:header="426" w:footer="32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ight">
    <w:altName w:val="Nirmala UI Semilight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BB" w:rsidRPr="00DD33CB" w:rsidRDefault="00F2665E" w:rsidP="002C60F9">
    <w:pPr>
      <w:pStyle w:val="Piedepgina"/>
      <w:rPr>
        <w:rFonts w:ascii="Arial" w:hAnsi="Arial" w:cs="Arial"/>
        <w:sz w:val="14"/>
        <w:szCs w:val="14"/>
        <w:lang w:val="pt-BR"/>
      </w:rPr>
    </w:pPr>
    <w:r w:rsidRPr="00DD33CB">
      <w:rPr>
        <w:rFonts w:ascii="Arial" w:hAnsi="Arial" w:cs="Arial"/>
        <w:sz w:val="14"/>
        <w:szCs w:val="14"/>
        <w:lang w:val="pt-BR"/>
      </w:rPr>
      <w:t xml:space="preserve">Salvador </w:t>
    </w:r>
    <w:proofErr w:type="spellStart"/>
    <w:r w:rsidRPr="00DD33CB">
      <w:rPr>
        <w:rFonts w:ascii="Arial" w:hAnsi="Arial" w:cs="Arial"/>
        <w:sz w:val="14"/>
        <w:szCs w:val="14"/>
        <w:lang w:val="pt-BR"/>
      </w:rPr>
      <w:t>Espriu</w:t>
    </w:r>
    <w:proofErr w:type="spellEnd"/>
    <w:r w:rsidRPr="00DD33CB">
      <w:rPr>
        <w:rFonts w:ascii="Arial" w:hAnsi="Arial" w:cs="Arial"/>
        <w:sz w:val="14"/>
        <w:szCs w:val="14"/>
        <w:lang w:val="pt-BR"/>
      </w:rPr>
      <w:t>, 45-51</w:t>
    </w:r>
    <w:proofErr w:type="gramStart"/>
    <w:r>
      <w:rPr>
        <w:rFonts w:ascii="Arial" w:hAnsi="Arial" w:cs="Arial"/>
        <w:sz w:val="14"/>
        <w:szCs w:val="14"/>
        <w:lang w:val="pt-BR"/>
      </w:rPr>
      <w:t xml:space="preserve">  </w:t>
    </w:r>
    <w:proofErr w:type="gramEnd"/>
    <w:r>
      <w:rPr>
        <w:rFonts w:ascii="Arial" w:hAnsi="Arial" w:cs="Arial"/>
        <w:sz w:val="14"/>
        <w:szCs w:val="14"/>
        <w:lang w:val="pt-BR"/>
      </w:rPr>
      <w:tab/>
    </w:r>
    <w:r>
      <w:rPr>
        <w:rFonts w:ascii="Arial" w:hAnsi="Arial" w:cs="Arial"/>
        <w:sz w:val="14"/>
        <w:szCs w:val="14"/>
        <w:lang w:val="pt-BR"/>
      </w:rPr>
      <w:tab/>
    </w:r>
  </w:p>
  <w:p w:rsidR="00361BBB" w:rsidRPr="00DD33CB" w:rsidRDefault="00F2665E" w:rsidP="002C60F9">
    <w:pPr>
      <w:pStyle w:val="Piedepgina"/>
      <w:rPr>
        <w:rFonts w:ascii="Arial" w:hAnsi="Arial" w:cs="Arial"/>
        <w:sz w:val="14"/>
        <w:szCs w:val="14"/>
        <w:lang w:val="pt-BR"/>
      </w:rPr>
    </w:pPr>
    <w:proofErr w:type="spellStart"/>
    <w:r w:rsidRPr="00DD33CB">
      <w:rPr>
        <w:rFonts w:ascii="Arial" w:hAnsi="Arial" w:cs="Arial"/>
        <w:sz w:val="14"/>
        <w:szCs w:val="14"/>
        <w:lang w:val="pt-BR"/>
      </w:rPr>
      <w:t>Pol</w:t>
    </w:r>
    <w:r>
      <w:rPr>
        <w:rFonts w:ascii="Arial" w:hAnsi="Arial" w:cs="Arial"/>
        <w:sz w:val="14"/>
        <w:szCs w:val="14"/>
        <w:lang w:val="pt-BR"/>
      </w:rPr>
      <w:t>ígon</w:t>
    </w:r>
    <w:proofErr w:type="spellEnd"/>
    <w:r>
      <w:rPr>
        <w:rFonts w:ascii="Arial" w:hAnsi="Arial" w:cs="Arial"/>
        <w:sz w:val="14"/>
        <w:szCs w:val="14"/>
        <w:lang w:val="pt-BR"/>
      </w:rPr>
      <w:t xml:space="preserve"> Pedrosa</w:t>
    </w:r>
    <w:r w:rsidRPr="00DD33CB">
      <w:rPr>
        <w:rFonts w:ascii="Arial" w:hAnsi="Arial" w:cs="Arial"/>
        <w:sz w:val="14"/>
        <w:szCs w:val="14"/>
        <w:lang w:val="pt-BR"/>
      </w:rPr>
      <w:t xml:space="preserve">                                                                                                                                                </w:t>
    </w:r>
  </w:p>
  <w:p w:rsidR="00361BBB" w:rsidRPr="00DD33CB" w:rsidRDefault="00F2665E" w:rsidP="002C60F9">
    <w:pPr>
      <w:pStyle w:val="Piedepgina"/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 xml:space="preserve">08908 </w:t>
    </w:r>
    <w:proofErr w:type="spellStart"/>
    <w:proofErr w:type="gramStart"/>
    <w:r>
      <w:rPr>
        <w:rFonts w:ascii="Arial" w:hAnsi="Arial" w:cs="Arial"/>
        <w:sz w:val="14"/>
        <w:szCs w:val="14"/>
        <w:lang w:val="pt-BR"/>
      </w:rPr>
      <w:t>l’Hospitalet</w:t>
    </w:r>
    <w:proofErr w:type="spellEnd"/>
    <w:proofErr w:type="gramEnd"/>
    <w:r>
      <w:rPr>
        <w:rFonts w:ascii="Arial" w:hAnsi="Arial" w:cs="Arial"/>
        <w:sz w:val="14"/>
        <w:szCs w:val="14"/>
        <w:lang w:val="pt-BR"/>
      </w:rPr>
      <w:t xml:space="preserve"> de Llobregat</w:t>
    </w:r>
  </w:p>
  <w:p w:rsidR="00361BBB" w:rsidRPr="00DD33CB" w:rsidRDefault="00F2665E" w:rsidP="002C60F9">
    <w:pPr>
      <w:pStyle w:val="Piedepgina"/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>Tel. 93 557 43 00</w:t>
    </w:r>
  </w:p>
  <w:p w:rsidR="00361BBB" w:rsidRPr="00DD33CB" w:rsidRDefault="00F2665E" w:rsidP="002C60F9">
    <w:pPr>
      <w:pStyle w:val="Piedepgina"/>
      <w:rPr>
        <w:rFonts w:ascii="Arial" w:hAnsi="Arial" w:cs="Arial"/>
        <w:sz w:val="14"/>
        <w:szCs w:val="14"/>
        <w:lang w:val="pt-BR"/>
      </w:rPr>
    </w:pPr>
    <w:r w:rsidRPr="00DD33CB">
      <w:rPr>
        <w:rFonts w:ascii="Arial" w:hAnsi="Arial" w:cs="Arial"/>
        <w:sz w:val="14"/>
        <w:szCs w:val="14"/>
        <w:lang w:val="pt-BR"/>
      </w:rPr>
      <w:t>ict@gencat.cat</w:t>
    </w:r>
  </w:p>
  <w:p w:rsidR="00361BBB" w:rsidRDefault="00F2665E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E"/>
    <w:rsid w:val="008F4FD3"/>
    <w:rsid w:val="00F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2665E"/>
    <w:pPr>
      <w:tabs>
        <w:tab w:val="center" w:pos="4252"/>
        <w:tab w:val="right" w:pos="8504"/>
      </w:tabs>
    </w:pPr>
    <w:rPr>
      <w:rFonts w:ascii="HelveticaLight" w:eastAsia="Times New Roman" w:hAnsi="HelveticaLight" w:cs="Times New Roman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2665E"/>
    <w:rPr>
      <w:rFonts w:ascii="HelveticaLight" w:eastAsia="Times New Roman" w:hAnsi="HelveticaLight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2665E"/>
    <w:pPr>
      <w:tabs>
        <w:tab w:val="center" w:pos="4252"/>
        <w:tab w:val="right" w:pos="8504"/>
      </w:tabs>
    </w:pPr>
    <w:rPr>
      <w:rFonts w:ascii="HelveticaLight" w:eastAsia="Times New Roman" w:hAnsi="HelveticaLight" w:cs="Times New Roman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2665E"/>
    <w:rPr>
      <w:rFonts w:ascii="HelveticaLight" w:eastAsia="Times New Roman" w:hAnsi="HelveticaLight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2019-05-01T11:37:00Z</dcterms:created>
  <dcterms:modified xsi:type="dcterms:W3CDTF">2019-05-01T11:38:00Z</dcterms:modified>
</cp:coreProperties>
</file>